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DA941" w14:textId="14672B30" w:rsidR="00BC2A98" w:rsidRDefault="00643748" w:rsidP="00BC2A98">
      <w:pPr>
        <w:spacing w:line="276" w:lineRule="auto"/>
        <w:ind w:firstLine="851"/>
        <w:jc w:val="center"/>
      </w:pPr>
      <w:r>
        <w:t xml:space="preserve">  </w:t>
      </w:r>
      <w:r w:rsidR="00781B3A">
        <w:t xml:space="preserve">Пояснительная записка </w:t>
      </w:r>
    </w:p>
    <w:p w14:paraId="09750C41" w14:textId="73F80034" w:rsidR="00781B3A" w:rsidRDefault="00781B3A" w:rsidP="00392B32">
      <w:pPr>
        <w:spacing w:line="276" w:lineRule="auto"/>
        <w:ind w:firstLine="851"/>
        <w:jc w:val="center"/>
      </w:pPr>
      <w:r>
        <w:t xml:space="preserve">К отчету </w:t>
      </w:r>
      <w:proofErr w:type="gramStart"/>
      <w:r>
        <w:t>за  202</w:t>
      </w:r>
      <w:r w:rsidR="00392B32">
        <w:t>2</w:t>
      </w:r>
      <w:proofErr w:type="gramEnd"/>
      <w:r>
        <w:t xml:space="preserve"> года</w:t>
      </w:r>
    </w:p>
    <w:p w14:paraId="1F9A5EF4" w14:textId="4BC0E8D3" w:rsidR="00781B3A" w:rsidRPr="00A718A7" w:rsidRDefault="00781B3A" w:rsidP="00781B3A">
      <w:pPr>
        <w:spacing w:line="276" w:lineRule="auto"/>
        <w:ind w:firstLine="851"/>
      </w:pPr>
      <w:r w:rsidRPr="00781B3A">
        <w:t>Бюджет гимназии на 20</w:t>
      </w:r>
      <w:r>
        <w:t>2</w:t>
      </w:r>
      <w:r w:rsidR="00392B32">
        <w:t>2</w:t>
      </w:r>
      <w:r w:rsidRPr="00781B3A">
        <w:t xml:space="preserve"> год был утвержден в размере </w:t>
      </w:r>
      <w:r w:rsidR="00392B32">
        <w:t>8985</w:t>
      </w:r>
      <w:r w:rsidR="00AA3B24">
        <w:t>,0</w:t>
      </w:r>
      <w:r w:rsidRPr="00781B3A">
        <w:t xml:space="preserve"> тыс. лей с последующим уточнением до</w:t>
      </w:r>
      <w:r w:rsidR="00643748">
        <w:t xml:space="preserve"> </w:t>
      </w:r>
      <w:r w:rsidR="00B863A1" w:rsidRPr="00B863A1">
        <w:t>10926.</w:t>
      </w:r>
      <w:r w:rsidR="00787153">
        <w:t>95</w:t>
      </w:r>
      <w:r w:rsidR="00643748">
        <w:t xml:space="preserve"> </w:t>
      </w:r>
      <w:r w:rsidRPr="00781B3A">
        <w:t>тыс. лей</w:t>
      </w:r>
      <w:r w:rsidR="00A718A7">
        <w:t>.</w:t>
      </w:r>
    </w:p>
    <w:p w14:paraId="6BE7C9EA" w14:textId="403D891A" w:rsidR="00856DA6" w:rsidRDefault="00856DA6" w:rsidP="00781B3A">
      <w:pPr>
        <w:spacing w:line="276" w:lineRule="auto"/>
        <w:ind w:firstLine="851"/>
      </w:pPr>
      <w:r>
        <w:t xml:space="preserve">Расходы осуществляются согласно бюджета. </w:t>
      </w:r>
    </w:p>
    <w:p w14:paraId="13C17AFF" w14:textId="2A915CC1" w:rsidR="00165251" w:rsidRDefault="00165251" w:rsidP="00781B3A">
      <w:pPr>
        <w:spacing w:line="276" w:lineRule="auto"/>
        <w:ind w:firstLine="851"/>
      </w:pPr>
      <w:r>
        <w:t>По состоянию на 3</w:t>
      </w:r>
      <w:r w:rsidR="00787153">
        <w:t>1</w:t>
      </w:r>
      <w:r>
        <w:t>.</w:t>
      </w:r>
      <w:r w:rsidR="00787153">
        <w:t>12</w:t>
      </w:r>
      <w:r>
        <w:t>.202</w:t>
      </w:r>
      <w:r w:rsidR="00392B32">
        <w:t>2</w:t>
      </w:r>
      <w:r>
        <w:t xml:space="preserve"> бюджет исполнен на </w:t>
      </w:r>
      <w:r w:rsidR="00787153">
        <w:t>10910,8</w:t>
      </w:r>
      <w:r>
        <w:t xml:space="preserve"> тыс. лей, что составляет </w:t>
      </w:r>
      <w:r w:rsidR="00787153">
        <w:t>99</w:t>
      </w:r>
      <w:r>
        <w:t xml:space="preserve">% запланированных расходов. </w:t>
      </w:r>
    </w:p>
    <w:p w14:paraId="1F3720FA" w14:textId="77777777" w:rsidR="00C370F7" w:rsidRDefault="00C370F7" w:rsidP="00C370F7">
      <w:pPr>
        <w:ind w:firstLine="851"/>
      </w:pPr>
      <w:r>
        <w:t>Основными статьями расходов являются:</w:t>
      </w:r>
    </w:p>
    <w:p w14:paraId="20F8C773" w14:textId="3E6C2E70" w:rsidR="00C370F7" w:rsidRDefault="00C370F7" w:rsidP="00C370F7">
      <w:pPr>
        <w:ind w:firstLine="851"/>
      </w:pPr>
      <w:r>
        <w:t>-заработная плата и расходы на персонал</w:t>
      </w:r>
      <w:r>
        <w:tab/>
      </w:r>
      <w:r>
        <w:tab/>
      </w:r>
      <w:r w:rsidR="00787153">
        <w:t>7576,7</w:t>
      </w:r>
      <w:r>
        <w:t xml:space="preserve"> тыс. лей</w:t>
      </w:r>
      <w:r>
        <w:tab/>
      </w:r>
      <w:r w:rsidR="00787153">
        <w:t>69,4</w:t>
      </w:r>
      <w:r>
        <w:t>%</w:t>
      </w:r>
    </w:p>
    <w:p w14:paraId="03085C33" w14:textId="4D4583D1" w:rsidR="00C370F7" w:rsidRDefault="00C370F7" w:rsidP="00C370F7">
      <w:pPr>
        <w:ind w:firstLine="851"/>
      </w:pPr>
      <w:r>
        <w:t>-продукты питания для учащихся</w:t>
      </w:r>
      <w:r>
        <w:tab/>
      </w:r>
      <w:r>
        <w:tab/>
      </w:r>
      <w:r>
        <w:tab/>
      </w:r>
      <w:r w:rsidR="00787153">
        <w:t>869,0</w:t>
      </w:r>
      <w:r>
        <w:t xml:space="preserve"> тыс. лей</w:t>
      </w:r>
      <w:r>
        <w:tab/>
      </w:r>
      <w:r w:rsidR="00787153">
        <w:t>8</w:t>
      </w:r>
      <w:r>
        <w:t>%</w:t>
      </w:r>
    </w:p>
    <w:p w14:paraId="72C5C6B3" w14:textId="2BD9E51A" w:rsidR="00C370F7" w:rsidRDefault="00C370F7" w:rsidP="00392B32">
      <w:pPr>
        <w:ind w:firstLine="851"/>
      </w:pPr>
      <w:r>
        <w:t>- услуги</w:t>
      </w:r>
      <w:r>
        <w:tab/>
      </w:r>
      <w:r>
        <w:tab/>
      </w:r>
      <w:r>
        <w:tab/>
      </w:r>
      <w:r>
        <w:tab/>
      </w:r>
      <w:r>
        <w:tab/>
      </w:r>
      <w:r w:rsidR="00392B32">
        <w:tab/>
      </w:r>
      <w:r w:rsidR="00392B32">
        <w:tab/>
      </w:r>
      <w:r w:rsidR="00EE75A9">
        <w:t>1</w:t>
      </w:r>
      <w:r w:rsidR="00787153">
        <w:t>169</w:t>
      </w:r>
      <w:r w:rsidR="00EE75A9">
        <w:t>,</w:t>
      </w:r>
      <w:proofErr w:type="gramStart"/>
      <w:r w:rsidR="00787153">
        <w:t>6</w:t>
      </w:r>
      <w:r w:rsidR="00165251">
        <w:t xml:space="preserve"> </w:t>
      </w:r>
      <w:r>
        <w:t xml:space="preserve"> тыс.</w:t>
      </w:r>
      <w:proofErr w:type="gramEnd"/>
      <w:r>
        <w:t xml:space="preserve"> лей</w:t>
      </w:r>
      <w:r>
        <w:tab/>
      </w:r>
      <w:r w:rsidR="00EE75A9">
        <w:t>1</w:t>
      </w:r>
      <w:r w:rsidR="00787153">
        <w:t>1</w:t>
      </w:r>
      <w:r>
        <w:t>%</w:t>
      </w:r>
    </w:p>
    <w:p w14:paraId="387629CD" w14:textId="79E096E3" w:rsidR="00C370F7" w:rsidRDefault="00C370F7" w:rsidP="00C370F7">
      <w:pPr>
        <w:ind w:firstLine="851"/>
      </w:pPr>
      <w:r>
        <w:t>В течении 202</w:t>
      </w:r>
      <w:r w:rsidR="0004382B">
        <w:t>2</w:t>
      </w:r>
      <w:r>
        <w:t xml:space="preserve"> года были выплачены компенсации педагогам:</w:t>
      </w:r>
    </w:p>
    <w:p w14:paraId="199B6A20" w14:textId="75646AE0" w:rsidR="00C370F7" w:rsidRDefault="00C370F7" w:rsidP="00C370F7">
      <w:pPr>
        <w:ind w:firstLine="851"/>
      </w:pPr>
      <w:r>
        <w:t>- на проезд иногородних преподавателей</w:t>
      </w:r>
      <w:r>
        <w:tab/>
      </w:r>
      <w:r>
        <w:tab/>
      </w:r>
      <w:r w:rsidR="00392B32">
        <w:t>2</w:t>
      </w:r>
      <w:r w:rsidR="00787153">
        <w:t>7</w:t>
      </w:r>
      <w:r w:rsidR="00392B32">
        <w:t>,</w:t>
      </w:r>
      <w:r w:rsidR="00787153">
        <w:t>3</w:t>
      </w:r>
      <w:r>
        <w:t xml:space="preserve"> тыс. лей</w:t>
      </w:r>
    </w:p>
    <w:p w14:paraId="2864F96E" w14:textId="392343D6" w:rsidR="00787153" w:rsidRDefault="00787153" w:rsidP="00C370F7">
      <w:pPr>
        <w:ind w:firstLine="851"/>
      </w:pPr>
      <w:r>
        <w:t>-компенсации</w:t>
      </w:r>
      <w:r>
        <w:tab/>
      </w:r>
      <w:r>
        <w:tab/>
      </w:r>
      <w:r>
        <w:tab/>
      </w:r>
      <w:r>
        <w:tab/>
      </w:r>
      <w:r>
        <w:tab/>
      </w:r>
      <w:r>
        <w:tab/>
        <w:t>132,0 тыс. лей</w:t>
      </w:r>
    </w:p>
    <w:p w14:paraId="18EE48BA" w14:textId="442BE25F" w:rsidR="00787153" w:rsidRDefault="00787153" w:rsidP="00C370F7">
      <w:pPr>
        <w:ind w:firstLine="851"/>
      </w:pPr>
      <w:r>
        <w:t xml:space="preserve">-денежная помощь на 1 се </w:t>
      </w:r>
      <w:proofErr w:type="spellStart"/>
      <w:r>
        <w:t>нтября</w:t>
      </w:r>
      <w:proofErr w:type="spellEnd"/>
      <w:r>
        <w:tab/>
      </w:r>
      <w:r>
        <w:tab/>
      </w:r>
      <w:r>
        <w:tab/>
        <w:t xml:space="preserve">571,5 </w:t>
      </w:r>
      <w:proofErr w:type="spellStart"/>
      <w:proofErr w:type="gramStart"/>
      <w:r>
        <w:t>тыс.лей</w:t>
      </w:r>
      <w:proofErr w:type="spellEnd"/>
      <w:proofErr w:type="gramEnd"/>
    </w:p>
    <w:p w14:paraId="1C62FBAE" w14:textId="099B31DF" w:rsidR="00C370F7" w:rsidRDefault="00C370F7" w:rsidP="00EE75A9">
      <w:pPr>
        <w:ind w:firstLine="851"/>
      </w:pPr>
      <w:r>
        <w:t>Расходы осуществлялись за счет бюджета учебного заведения и средств фонда «Здоровое поколение».</w:t>
      </w:r>
      <w:r w:rsidR="00165251">
        <w:t xml:space="preserve"> Финансовый норматив расходов на питание на 3</w:t>
      </w:r>
      <w:r w:rsidR="00787153">
        <w:t>1</w:t>
      </w:r>
      <w:r w:rsidR="00165251">
        <w:t>.</w:t>
      </w:r>
      <w:r w:rsidR="00787153">
        <w:t>12</w:t>
      </w:r>
      <w:r w:rsidR="00165251">
        <w:t>.202</w:t>
      </w:r>
      <w:r w:rsidR="0004382B">
        <w:t>2</w:t>
      </w:r>
      <w:r w:rsidR="00165251">
        <w:t xml:space="preserve"> составляет </w:t>
      </w:r>
      <w:r w:rsidR="0004382B">
        <w:t>12,</w:t>
      </w:r>
      <w:r w:rsidR="00787153">
        <w:t>5</w:t>
      </w:r>
      <w:r w:rsidR="00165251">
        <w:t xml:space="preserve">, </w:t>
      </w:r>
      <w:r w:rsidR="00B5361A">
        <w:t>ф</w:t>
      </w:r>
      <w:r w:rsidR="00787153">
        <w:t>актический норматив составил 12</w:t>
      </w:r>
      <w:r w:rsidR="00ED7168">
        <w:t>,5</w:t>
      </w:r>
      <w:bookmarkStart w:id="0" w:name="_GoBack"/>
      <w:bookmarkEnd w:id="0"/>
      <w:r w:rsidR="00165251">
        <w:t>.</w:t>
      </w:r>
    </w:p>
    <w:p w14:paraId="74921328" w14:textId="74D04654" w:rsidR="00787153" w:rsidRDefault="00787153" w:rsidP="00EE75A9">
      <w:pPr>
        <w:ind w:firstLine="851"/>
      </w:pPr>
      <w:r>
        <w:t xml:space="preserve">Были проведены работы по замене узла учета электроэнергии, приобретены компьютеры, смарт-панель, </w:t>
      </w:r>
      <w:r w:rsidR="008D1DFF">
        <w:t>насос.</w:t>
      </w:r>
    </w:p>
    <w:p w14:paraId="1B52E9E4" w14:textId="6BF9B9B8" w:rsidR="008E5D5C" w:rsidRDefault="003A331D" w:rsidP="00C370F7">
      <w:pPr>
        <w:ind w:firstLine="851"/>
      </w:pPr>
      <w:r>
        <w:t>Просроченной кредиторской задолженности в гимназии нет.</w:t>
      </w:r>
    </w:p>
    <w:p w14:paraId="7B54F57B" w14:textId="604D7110" w:rsidR="008E5D5C" w:rsidRDefault="008E5D5C" w:rsidP="00781B3A">
      <w:pPr>
        <w:spacing w:line="276" w:lineRule="auto"/>
        <w:ind w:firstLine="851"/>
      </w:pPr>
      <w:r>
        <w:t>Директор гимназии</w:t>
      </w:r>
      <w:r>
        <w:tab/>
      </w:r>
      <w:r>
        <w:tab/>
      </w:r>
      <w:r>
        <w:tab/>
        <w:t>Д. Рябая</w:t>
      </w:r>
    </w:p>
    <w:p w14:paraId="55028A3D" w14:textId="28F7D51C" w:rsidR="008E5D5C" w:rsidRDefault="00856DA6" w:rsidP="003A331D">
      <w:pPr>
        <w:spacing w:line="276" w:lineRule="auto"/>
        <w:ind w:firstLine="851"/>
      </w:pPr>
      <w:r w:rsidRPr="00856DA6">
        <w:t>Главный бухгалтер                                    И. Ташогло.</w:t>
      </w:r>
    </w:p>
    <w:sectPr w:rsidR="008E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21"/>
    <w:rsid w:val="0004382B"/>
    <w:rsid w:val="00082251"/>
    <w:rsid w:val="00165251"/>
    <w:rsid w:val="001B7A4B"/>
    <w:rsid w:val="00392B32"/>
    <w:rsid w:val="003A331D"/>
    <w:rsid w:val="005963A3"/>
    <w:rsid w:val="00643748"/>
    <w:rsid w:val="006D4614"/>
    <w:rsid w:val="00781B3A"/>
    <w:rsid w:val="00787153"/>
    <w:rsid w:val="00803DC5"/>
    <w:rsid w:val="00835514"/>
    <w:rsid w:val="00856DA6"/>
    <w:rsid w:val="008D1DFF"/>
    <w:rsid w:val="008E5D5C"/>
    <w:rsid w:val="009260C3"/>
    <w:rsid w:val="00A718A7"/>
    <w:rsid w:val="00AA3B24"/>
    <w:rsid w:val="00B5361A"/>
    <w:rsid w:val="00B863A1"/>
    <w:rsid w:val="00BC2A98"/>
    <w:rsid w:val="00C370F7"/>
    <w:rsid w:val="00C42D85"/>
    <w:rsid w:val="00C70287"/>
    <w:rsid w:val="00D66BD4"/>
    <w:rsid w:val="00ED7168"/>
    <w:rsid w:val="00EE75A9"/>
    <w:rsid w:val="00F8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870C"/>
  <w15:chartTrackingRefBased/>
  <w15:docId w15:val="{7BF6F422-BD76-4778-95FA-B65476EE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0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D5C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4">
    <w:name w:val="Normal (Web)"/>
    <w:basedOn w:val="a"/>
    <w:uiPriority w:val="99"/>
    <w:unhideWhenUsed/>
    <w:rsid w:val="008E5D5C"/>
    <w:pPr>
      <w:spacing w:after="0" w:line="240" w:lineRule="auto"/>
      <w:ind w:firstLine="567"/>
      <w:jc w:val="both"/>
    </w:pPr>
    <w:rPr>
      <w:rFonts w:eastAsiaTheme="minorEastAsia" w:cs="Times New Roman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User</cp:lastModifiedBy>
  <cp:revision>2</cp:revision>
  <cp:lastPrinted>2022-12-26T10:37:00Z</cp:lastPrinted>
  <dcterms:created xsi:type="dcterms:W3CDTF">2023-05-10T05:41:00Z</dcterms:created>
  <dcterms:modified xsi:type="dcterms:W3CDTF">2023-05-10T05:41:00Z</dcterms:modified>
</cp:coreProperties>
</file>